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E97AD" w:themeColor="accent1"/>
  <w:body>
    <w:sdt>
      <w:sdtPr>
        <w:id w:val="1629973266"/>
        <w:docPartObj>
          <w:docPartGallery w:val="Cover Pages"/>
          <w:docPartUnique/>
        </w:docPartObj>
      </w:sdtPr>
      <w:sdtEndPr/>
      <w:sdtContent>
        <w:p w:rsidR="00736E3D" w:rsidRDefault="001B70AA">
          <w:pPr>
            <w:bidi w:val="0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3360" behindDoc="0" locked="0" layoutInCell="1" allowOverlap="1" wp14:anchorId="4F69A2C8" wp14:editId="2296C0E1">
                <wp:simplePos x="0" y="0"/>
                <wp:positionH relativeFrom="column">
                  <wp:posOffset>-546653</wp:posOffset>
                </wp:positionH>
                <wp:positionV relativeFrom="paragraph">
                  <wp:posOffset>2363470</wp:posOffset>
                </wp:positionV>
                <wp:extent cx="803082" cy="783147"/>
                <wp:effectExtent l="0" t="0" r="0" b="0"/>
                <wp:wrapNone/>
                <wp:docPr id="10" name="صورة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oto1634155813.jpe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082" cy="783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rtl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 wp14:anchorId="27462EDF" wp14:editId="4A80EF5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2350" cy="9544050"/>
                    <wp:effectExtent l="0" t="0" r="18415" b="15240"/>
                    <wp:wrapNone/>
                    <wp:docPr id="370" name="مجموعة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7372350" cy="954405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DC9E1F" w:themeColor="background2"/>
                                      <w:spacing w:val="60"/>
                                      <w:sz w:val="28"/>
                                      <w:szCs w:val="28"/>
                                      <w:rtl/>
                                    </w:rPr>
                                    <w:alias w:val="العنوان"/>
                                    <w:id w:val="-1040277735"/>
                                    <w:showingPlcHdr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736E3D" w:rsidRDefault="00736E3D">
                                      <w:pPr>
                                        <w:pStyle w:val="a4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DC9E1F" w:themeColor="background2"/>
                                          <w:spacing w:val="60"/>
                                          <w:sz w:val="28"/>
                                          <w:szCs w:val="28"/>
                                          <w:rtl/>
                                          <w:lang w:val="ar-SA"/>
                                        </w:rPr>
                                        <w:t>[اكتب عنوان الشركة]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  <w:rtl/>
                                    </w:rPr>
                                    <w:alias w:val="السنة"/>
                                    <w:id w:val="2001156659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ar-SA"/>
                                      <w:storeMappedDataAs w:val="dateTime"/>
                                      <w:calendar w:val="hijri"/>
                                    </w:date>
                                  </w:sdtPr>
                                  <w:sdtEndPr/>
                                  <w:sdtContent>
                                    <w:p w:rsidR="00736E3D" w:rsidRDefault="00736E3D" w:rsidP="00736E3D">
                                      <w:pPr>
                                        <w:pStyle w:val="a4"/>
                                        <w:rPr>
                                          <w:rFonts w:asciiTheme="majorHAnsi" w:eastAsiaTheme="majorEastAsia" w:hAnsiTheme="majorHAnsi" w:cstheme="majorBidi"/>
                                          <w:color w:val="E5EAEE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 w:hint="cs"/>
                                          <w:color w:val="FFFFFF" w:themeColor="background1"/>
                                          <w:sz w:val="56"/>
                                          <w:szCs w:val="56"/>
                                          <w:rtl/>
                                        </w:rPr>
                                        <w:t>‏1443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0" y="2224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70AA" w:rsidRDefault="00990B4B" w:rsidP="001B70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84585" cy="747422"/>
                                        <wp:effectExtent l="0" t="0" r="1270" b="0"/>
                                        <wp:docPr id="25" name="صورة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111111111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271" cy="7459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  <w:rtl/>
                                    </w:rPr>
                                    <w:alias w:val="العنوان"/>
                                    <w:id w:val="103315081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36E3D" w:rsidRDefault="00736E3D" w:rsidP="00736E3D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714524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 w:hint="cs"/>
                                          <w:color w:val="FFFFFF" w:themeColor="background1"/>
                                          <w:sz w:val="72"/>
                                          <w:szCs w:val="72"/>
                                          <w:rtl/>
                                        </w:rPr>
                                        <w:t xml:space="preserve"> أسبوع الفضاء العالمي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rtl/>
                                    </w:rPr>
                                    <w:alias w:val="عنوان فرعي"/>
                                    <w:id w:val="-1380232940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36E3D" w:rsidRDefault="00736E3D" w:rsidP="00736E3D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FFFFFF" w:themeColor="background1"/>
                                          <w:sz w:val="40"/>
                                          <w:szCs w:val="40"/>
                                          <w:rtl/>
                                        </w:rPr>
                                        <w:t>النساء في الفضاء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alias w:val="الكاتب"/>
                                    <w:id w:val="-903830653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36E3D" w:rsidRDefault="00736E3D" w:rsidP="00736E3D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FFFFFF" w:themeColor="background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إعداد رائدة </w:t>
                                      </w:r>
                                      <w:proofErr w:type="spellStart"/>
                                      <w:r>
                                        <w:rPr>
                                          <w:rFonts w:hint="cs"/>
                                          <w:color w:val="FFFFFF" w:themeColor="background1"/>
                                          <w:sz w:val="28"/>
                                          <w:szCs w:val="28"/>
                                          <w:rtl/>
                                        </w:rPr>
                                        <w:t>الشاط</w:t>
                                      </w:r>
                                      <w:proofErr w:type="spellEnd"/>
                                      <w:r>
                                        <w:rPr>
                                          <w:rFonts w:hint="cs"/>
                                          <w:color w:val="FFFFFF" w:themeColor="background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: شريفه </w:t>
                                      </w:r>
                                      <w:proofErr w:type="spellStart"/>
                                      <w:r>
                                        <w:rPr>
                                          <w:rFonts w:hint="cs"/>
                                          <w:color w:val="FFFFFF" w:themeColor="background1"/>
                                          <w:sz w:val="28"/>
                                          <w:szCs w:val="28"/>
                                          <w:rtl/>
                                        </w:rPr>
                                        <w:t>الراقدي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E3D" w:rsidRDefault="006A469A" w:rsidP="00736E3D">
                                  <w:pPr>
                                    <w:pStyle w:val="a4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  <w:rtl/>
                                      </w:rPr>
                                      <w:alias w:val="الشركة"/>
                                      <w:id w:val="1438405780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36E3D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  <w:rtl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مجموعة 76" o:spid="_x0000_s1026" style="position:absolute;margin-left:0;margin-top:0;width:580.5pt;height:751.5pt;flip:x;z-index:251662336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aa6736 [2405]" stroked="f">
                      <v:textbox>
                        <w:txbxContent>
                          <w:sdt>
                            <w:sdtPr>
                              <w:rPr>
                                <w:color w:val="DC9E1F" w:themeColor="background2"/>
                                <w:spacing w:val="60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-1040277735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736E3D" w:rsidRDefault="00736E3D">
                                <w:pPr>
                                  <w:pStyle w:val="a4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DC9E1F" w:themeColor="background2"/>
                                    <w:spacing w:val="60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>[اكتب عنوان الشركة]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06BcYA&#10;AADcAAAADwAAAGRycy9kb3ducmV2LnhtbESPQWvCQBSE70L/w/KEXkQ3VmhCdBUpCGIvNvXg8ZF9&#10;TVKzb0P2VdP+erdQ6HGYmW+Y1WZwrbpSHxrPBuazBBRx6W3DlYHT+26agQqCbLH1TAa+KcBm/TBa&#10;YW79jd/oWkilIoRDjgZqkS7XOpQ1OQwz3xFH78P3DiXKvtK2x1uEu1Y/JcmzdthwXKixo5eaykvx&#10;5Qz4Q3EcPptsUmwllX3183o4t6kxj+NhuwQlNMh/+K+9twYW6QJ+z8Qj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06BcYAAADcAAAADwAAAAAAAAAAAAAAAACYAgAAZHJz&#10;L2Rvd25yZXYueG1sUEsFBgAAAAAEAAQA9QAAAIsDAAAAAA==&#10;" fillcolor="#576568 [2728]" strokecolor="#67787b [3208]">
                      <v:fill color2="#74878a [2904]" rotate="t" focusposition="1,1" focussize="-1,-1" focus="100%" type="gradientRadial"/>
                    </v:rect>
    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qy8YA&#10;AADcAAAADwAAAGRycy9kb3ducmV2LnhtbESPQWvCQBSE74L/YXlCb7qJllaiq0ip0B48aBXx9sw+&#10;k2D2bdjdmvjvu0LB4zAz3zDzZWdqcSPnK8sK0lECgji3uuJCwf5nPZyC8AFZY22ZFNzJw3LR780x&#10;07blLd12oRARwj5DBWUITSalz0sy6Ee2IY7exTqDIUpXSO2wjXBTy3GSvEmDFceFEhv6KCm/7n6N&#10;Arc9f483n/fCHk/XND1P20PrV0q9DLrVDESgLjzD/+0vrWDy/gq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Xqy8YAAADcAAAADwAAAAAAAAAAAAAAAACYAgAAZHJz&#10;L2Rvd25yZXYueG1sUEsFBgAAAAAEAAQA9QAAAIsDAAAAAA==&#10;" fillcolor="#c0753d [2725]" strokecolor="#cc8e60 [3205]">
                      <v:fill color2="#d19970 [2901]" rotate="t" focusposition="1,1" focussize="-1,-1" focus="100%" type="gradientRadial"/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aa6736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alias w:val="السنة"/>
                              <w:id w:val="200115665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Content>
                              <w:p w:rsidR="00736E3D" w:rsidRDefault="00736E3D" w:rsidP="00736E3D">
                                <w:pPr>
                                  <w:pStyle w:val="a4"/>
                                  <w:rPr>
                                    <w:rFonts w:asciiTheme="majorHAnsi" w:eastAsiaTheme="majorEastAsia" w:hAnsiTheme="majorHAnsi" w:cstheme="majorBidi"/>
                                    <w:color w:val="E5EAEE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 w:hint="cs"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</w:rPr>
                                  <w:t>‏1443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aa6736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aa6736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aa6736 [2405]" stroked="f"/>
                    <v:rect id="Rectangle 84" o:spid="_x0000_s1035" style="position:absolute;left:9030;top:2224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tnccA&#10;AADcAAAADwAAAGRycy9kb3ducmV2LnhtbESPT2vCQBTE7wW/w/KE3uomLa1tdBUpCvZS8A/t9Zl9&#10;JtHs27C7mqSfvlsoeBxm5jfMdN6ZWlzJ+cqygnSUgCDOra64ULDfrR5eQfiArLG2TAp68jCfDe6m&#10;mGnb8oau21CICGGfoYIyhCaT0uclGfQj2xBH72idwRClK6R22Ea4qeVjkrxIgxXHhRIbei8pP28v&#10;RsHPetWell8fyzQ/fD9f+pTY9Z9K3Q+7xQREoC7cwv/ttVbwNH6D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gLZ3HAAAA3AAAAA8AAAAAAAAAAAAAAAAAmAIAAGRy&#10;cy9kb3ducmV2LnhtbFBLBQYAAAAABAAEAPUAAACMAwAAAAA=&#10;" fillcolor="#877d5c [2729]" strokecolor="#9d936f [3209]">
                      <v:fill color2="#a79d7d [2905]" rotate="t" focusposition="1,1" focussize="-1,-1" focus="100%" type="gradientRadial"/>
                      <v:textbox>
                        <w:txbxContent>
                          <w:p w:rsidR="001B70AA" w:rsidRDefault="00990B4B" w:rsidP="001B70A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4585" cy="747422"/>
                                  <wp:effectExtent l="0" t="0" r="1270" b="0"/>
                                  <wp:docPr id="25" name="صورة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1111111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271" cy="745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qRcAA&#10;AADcAAAADwAAAGRycy9kb3ducmV2LnhtbERPPW/CMBDdK/EfrEPqVpxSgaIUgxBQqSOkHRiP+EjS&#10;2ucodiH8+96AxPj0vherwTt1oT62gQ28TjJQxFWwLdcGvr8+XnJQMSFbdIHJwI0irJajpwUWNlz5&#10;QJcy1UpCOBZooEmpK7SOVUMe4yR0xMKdQ+8xCexrbXu8Srh3epplc+2xZWlosKNNQ9Vv+eelt5ul&#10;cur2u/XZbU8be7zlP6415nk8rN9BJRrSQ3x3f1oDb7nMlzNyBP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IqRcAAAADcAAAADwAAAAAAAAAAAAAAAACYAgAAZHJzL2Rvd25y&#10;ZXYueG1sUEsFBgAAAAAEAAQA9QAAAIUDAAAAAA==&#10;" fillcolor="#675951 [2726]" strokecolor="#7a6a60 [3206]">
                      <v:fill color2="#8a786d [2902]" rotate="t" focusposition="1,1" focussize="-1,-1" focus="100%" type="gradientRadial"/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alias w:val="العنوان"/>
                              <w:id w:val="103315081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736E3D" w:rsidRDefault="00736E3D" w:rsidP="00736E3D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714524" w:themeColor="accent2" w:themeShade="8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 w:hint="cs"/>
                                    <w:color w:val="FFFFFF" w:themeColor="background1"/>
                                    <w:sz w:val="72"/>
                                    <w:szCs w:val="72"/>
                                    <w:rtl/>
                                  </w:rPr>
                                  <w:t xml:space="preserve"> أسبوع الفضاء العالمي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alias w:val="عنوان فرعي"/>
                              <w:id w:val="-1380232940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736E3D" w:rsidRDefault="00736E3D" w:rsidP="00736E3D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40"/>
                                    <w:szCs w:val="40"/>
                                    <w:rtl/>
                                  </w:rPr>
                                  <w:t>النساء في الفضاء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كاتب"/>
                              <w:id w:val="-903830653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736E3D" w:rsidRDefault="00736E3D" w:rsidP="00736E3D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 xml:space="preserve">إعداد رائدة </w:t>
                                </w:r>
                                <w:proofErr w:type="spellStart"/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الشاط</w:t>
                                </w:r>
                                <w:proofErr w:type="spellEnd"/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 xml:space="preserve"> : شريفه </w:t>
                                </w:r>
                                <w:proofErr w:type="spellStart"/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الراقدي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aa6736 [2405]" stroked="f">
                      <v:textbox inset="18pt,,18pt">
                        <w:txbxContent>
                          <w:p w:rsidR="00736E3D" w:rsidRDefault="00736E3D" w:rsidP="00736E3D">
                            <w:pPr>
                              <w:pStyle w:val="a4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alias w:val="الشركة"/>
                                <w:id w:val="1438405780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  <w:rtl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736E3D">
            <w:rPr>
              <w:rtl/>
            </w:rPr>
            <w:br w:type="page"/>
          </w:r>
        </w:p>
      </w:sdtContent>
    </w:sdt>
    <w:p w:rsidR="009149E7" w:rsidRDefault="00736E3D">
      <w:pPr>
        <w:rPr>
          <w:noProof/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3D8FF" wp14:editId="4C2890B8">
                <wp:simplePos x="0" y="0"/>
                <wp:positionH relativeFrom="column">
                  <wp:posOffset>4535170</wp:posOffset>
                </wp:positionH>
                <wp:positionV relativeFrom="paragraph">
                  <wp:posOffset>231140</wp:posOffset>
                </wp:positionV>
                <wp:extent cx="1478915" cy="1247775"/>
                <wp:effectExtent l="0" t="0" r="26035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58F" w:rsidRDefault="000C358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0C358F" w:rsidRPr="00736E3D" w:rsidRDefault="000C358F">
                            <w:pPr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C358F" w:rsidRDefault="000C358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إدارة تعليم تبوك                         </w:t>
                            </w:r>
                          </w:p>
                          <w:p w:rsidR="000C358F" w:rsidRDefault="000C358F">
                            <w:r>
                              <w:rPr>
                                <w:rFonts w:hint="cs"/>
                                <w:rtl/>
                              </w:rPr>
                              <w:t>الثانوية الأولى مسارات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38" type="#_x0000_t202" style="position:absolute;left:0;text-align:left;margin-left:357.1pt;margin-top:18.2pt;width:116.4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" fillcolor="white [3201]" strokeweight=".5pt">
                <v:textbox>
                  <w:txbxContent>
                    <w:p w:rsidR="000C358F" w:rsidRDefault="000C358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المملكة العربية السعودية </w:t>
                      </w:r>
                    </w:p>
                    <w:p w:rsidR="000C358F" w:rsidRPr="00736E3D" w:rsidRDefault="000C358F">
                      <w:pPr>
                        <w:rPr>
                          <w:rFonts w:hint="cs"/>
                          <w:color w:val="FFFFFF" w:themeColor="background1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وزارة التعليم </w:t>
                      </w:r>
                    </w:p>
                    <w:p w:rsidR="000C358F" w:rsidRDefault="000C358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إدارة تعليم تبوك                         </w:t>
                      </w:r>
                    </w:p>
                    <w:p w:rsidR="000C358F" w:rsidRDefault="000C358F">
                      <w:r>
                        <w:rPr>
                          <w:rFonts w:hint="cs"/>
                          <w:rtl/>
                        </w:rPr>
                        <w:t>الثانوية الأولى مسارات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0C358F" w:rsidRDefault="00736E3D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 wp14:anchorId="4EC76B2D" wp14:editId="53678160">
            <wp:simplePos x="0" y="0"/>
            <wp:positionH relativeFrom="column">
              <wp:posOffset>-788035</wp:posOffset>
            </wp:positionH>
            <wp:positionV relativeFrom="paragraph">
              <wp:posOffset>48895</wp:posOffset>
            </wp:positionV>
            <wp:extent cx="1454785" cy="691515"/>
            <wp:effectExtent l="0" t="0" r="0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9AF" w:rsidRDefault="000739AF" w:rsidP="00E76CD2">
      <w:pPr>
        <w:rPr>
          <w:rtl/>
        </w:rPr>
      </w:pPr>
    </w:p>
    <w:p w:rsidR="000739AF" w:rsidRDefault="000739AF" w:rsidP="000739AF">
      <w:pPr>
        <w:tabs>
          <w:tab w:val="left" w:pos="2204"/>
        </w:tabs>
        <w:rPr>
          <w:rtl/>
        </w:rPr>
      </w:pPr>
      <w:r>
        <w:rPr>
          <w:rtl/>
        </w:rPr>
        <w:tab/>
      </w:r>
    </w:p>
    <w:p w:rsidR="000739AF" w:rsidRDefault="000739AF" w:rsidP="000739AF">
      <w:pPr>
        <w:tabs>
          <w:tab w:val="left" w:pos="2204"/>
        </w:tabs>
        <w:rPr>
          <w:rtl/>
        </w:rPr>
      </w:pPr>
    </w:p>
    <w:p w:rsidR="000739AF" w:rsidRDefault="000739AF" w:rsidP="000739AF">
      <w:pPr>
        <w:tabs>
          <w:tab w:val="left" w:pos="2204"/>
        </w:tabs>
        <w:rPr>
          <w:rtl/>
        </w:rPr>
      </w:pPr>
    </w:p>
    <w:p w:rsidR="000739AF" w:rsidRPr="00E428F8" w:rsidRDefault="000739AF" w:rsidP="000739AF">
      <w:pPr>
        <w:tabs>
          <w:tab w:val="left" w:pos="2204"/>
        </w:tabs>
        <w:jc w:val="center"/>
        <w:rPr>
          <w:b/>
          <w:bCs/>
          <w:color w:val="FFC000"/>
          <w:sz w:val="36"/>
          <w:szCs w:val="36"/>
          <w:rtl/>
        </w:rPr>
      </w:pPr>
      <w:r w:rsidRPr="00E428F8">
        <w:rPr>
          <w:rFonts w:hint="cs"/>
          <w:b/>
          <w:bCs/>
          <w:color w:val="FFC000"/>
          <w:sz w:val="36"/>
          <w:szCs w:val="36"/>
          <w:rtl/>
        </w:rPr>
        <w:t>تقرير أسبوع الفضاء العالمي تحت شعار ( النساء في الفضاء )</w:t>
      </w:r>
    </w:p>
    <w:p w:rsidR="008B51F8" w:rsidRPr="00E428F8" w:rsidRDefault="008B51F8" w:rsidP="000739AF">
      <w:pPr>
        <w:tabs>
          <w:tab w:val="left" w:pos="2204"/>
        </w:tabs>
        <w:jc w:val="center"/>
        <w:rPr>
          <w:b/>
          <w:bCs/>
          <w:color w:val="C00000"/>
          <w:sz w:val="36"/>
          <w:szCs w:val="36"/>
          <w:rtl/>
        </w:rPr>
      </w:pPr>
      <w:r w:rsidRPr="00E428F8">
        <w:rPr>
          <w:rFonts w:hint="cs"/>
          <w:b/>
          <w:bCs/>
          <w:color w:val="FFC000"/>
          <w:sz w:val="36"/>
          <w:szCs w:val="36"/>
          <w:rtl/>
        </w:rPr>
        <w:t>من 4أكتوبر إلى 10 أكتوبر</w:t>
      </w:r>
    </w:p>
    <w:p w:rsidR="008B51F8" w:rsidRDefault="008B51F8" w:rsidP="000739AF">
      <w:pPr>
        <w:tabs>
          <w:tab w:val="left" w:pos="2204"/>
        </w:tabs>
        <w:jc w:val="center"/>
        <w:rPr>
          <w:b/>
          <w:bCs/>
          <w:color w:val="AA6736" w:themeColor="accent2" w:themeShade="BF"/>
          <w:sz w:val="28"/>
          <w:szCs w:val="28"/>
          <w:rtl/>
        </w:rPr>
      </w:pPr>
    </w:p>
    <w:p w:rsidR="008B51F8" w:rsidRPr="00E428F8" w:rsidRDefault="00E428F8" w:rsidP="00E428F8">
      <w:pPr>
        <w:tabs>
          <w:tab w:val="left" w:pos="618"/>
          <w:tab w:val="left" w:pos="2204"/>
          <w:tab w:val="center" w:pos="4153"/>
        </w:tabs>
        <w:rPr>
          <w:rFonts w:cs="Arial"/>
          <w:b/>
          <w:bCs/>
          <w:color w:val="FFFFFF" w:themeColor="background1"/>
          <w:sz w:val="32"/>
          <w:szCs w:val="32"/>
          <w:rtl/>
        </w:rPr>
      </w:pPr>
      <w:r>
        <w:rPr>
          <w:rFonts w:cs="Arial"/>
          <w:b/>
          <w:bCs/>
          <w:color w:val="AA6736" w:themeColor="accent2" w:themeShade="BF"/>
          <w:sz w:val="32"/>
          <w:szCs w:val="32"/>
          <w:rtl/>
        </w:rPr>
        <w:tab/>
      </w:r>
      <w:r w:rsidR="008B51F8"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يعد أسبوع الفضاء العالمي </w:t>
      </w:r>
      <w:proofErr w:type="spellStart"/>
      <w:r w:rsidR="008B51F8"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>إحتفالاً</w:t>
      </w:r>
      <w:proofErr w:type="spellEnd"/>
      <w:r w:rsidR="008B51F8"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دولياً لعلوم وتكنولوجيا الفضاء </w:t>
      </w:r>
    </w:p>
    <w:p w:rsidR="00E428F8" w:rsidRPr="00E428F8" w:rsidRDefault="008B51F8" w:rsidP="00E428F8">
      <w:pPr>
        <w:tabs>
          <w:tab w:val="left" w:pos="2204"/>
        </w:tabs>
        <w:jc w:val="center"/>
        <w:rPr>
          <w:rFonts w:cs="Arial"/>
          <w:b/>
          <w:bCs/>
          <w:color w:val="FFFFFF" w:themeColor="background1"/>
          <w:sz w:val="32"/>
          <w:szCs w:val="32"/>
          <w:rtl/>
        </w:rPr>
      </w:pP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ولمساهمتها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في تحسين وضع الانسان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="00E428F8"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ب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>المدى الذي وصل إليه العلم، واستكشافه العجائب ال</w:t>
      </w:r>
      <w:r w:rsidR="00E428F8"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تي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="00E428F8"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ت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كمن وراء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الغلاف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الجوي، ولقد خصصنا المقال التا</w:t>
      </w:r>
      <w:r w:rsidR="00E428F8"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 xml:space="preserve">لي لنعرفكم 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>أكث</w:t>
      </w:r>
      <w:r w:rsidR="00E428F8"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ر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="00E428F8"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 xml:space="preserve">على 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أسبوع </w:t>
      </w:r>
      <w:r w:rsidR="00E428F8"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 xml:space="preserve">الفضاء العالمي 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>وأهدافه، وسنقدم بعض</w:t>
      </w:r>
      <w:r w:rsidR="00E428F8"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 xml:space="preserve"> الأفكار</w:t>
      </w:r>
    </w:p>
    <w:p w:rsidR="008B51F8" w:rsidRDefault="008B51F8" w:rsidP="00E428F8">
      <w:pPr>
        <w:tabs>
          <w:tab w:val="left" w:pos="2204"/>
        </w:tabs>
        <w:jc w:val="center"/>
        <w:rPr>
          <w:rFonts w:cs="Arial"/>
          <w:b/>
          <w:bCs/>
          <w:color w:val="FFFFFF" w:themeColor="background1"/>
          <w:sz w:val="32"/>
          <w:szCs w:val="32"/>
          <w:rtl/>
        </w:rPr>
      </w:pP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proofErr w:type="spellStart"/>
      <w:r w:rsidR="00E428F8"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للإحتفال</w:t>
      </w:r>
      <w:proofErr w:type="spellEnd"/>
      <w:r w:rsidR="00E428F8"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>به</w:t>
      </w:r>
      <w:r w:rsidRPr="00E428F8">
        <w:rPr>
          <w:rFonts w:cs="Arial"/>
          <w:b/>
          <w:bCs/>
          <w:color w:val="FFFFFF" w:themeColor="background1"/>
          <w:sz w:val="32"/>
          <w:szCs w:val="32"/>
        </w:rPr>
        <w:t>.</w:t>
      </w:r>
    </w:p>
    <w:p w:rsidR="00E428F8" w:rsidRDefault="00E428F8" w:rsidP="00E428F8">
      <w:pPr>
        <w:tabs>
          <w:tab w:val="left" w:pos="2204"/>
        </w:tabs>
        <w:jc w:val="center"/>
        <w:rPr>
          <w:rFonts w:cs="Arial"/>
          <w:b/>
          <w:bCs/>
          <w:color w:val="FFFFFF" w:themeColor="background1"/>
          <w:sz w:val="32"/>
          <w:szCs w:val="32"/>
          <w:rtl/>
        </w:rPr>
      </w:pPr>
    </w:p>
    <w:p w:rsidR="00E428F8" w:rsidRDefault="00E428F8" w:rsidP="00E428F8">
      <w:pPr>
        <w:tabs>
          <w:tab w:val="left" w:pos="2204"/>
        </w:tabs>
        <w:jc w:val="center"/>
        <w:rPr>
          <w:rFonts w:cs="Arial"/>
          <w:b/>
          <w:bCs/>
          <w:color w:val="FFFFFF" w:themeColor="background1"/>
          <w:sz w:val="32"/>
          <w:szCs w:val="32"/>
          <w:rtl/>
        </w:rPr>
      </w:pPr>
    </w:p>
    <w:p w:rsidR="00E428F8" w:rsidRPr="00E428F8" w:rsidRDefault="00E428F8" w:rsidP="00E428F8">
      <w:pPr>
        <w:tabs>
          <w:tab w:val="left" w:pos="2204"/>
        </w:tabs>
        <w:jc w:val="center"/>
        <w:rPr>
          <w:rFonts w:cs="Arial"/>
          <w:b/>
          <w:bCs/>
          <w:color w:val="FFC000"/>
          <w:sz w:val="36"/>
          <w:szCs w:val="36"/>
          <w:rtl/>
        </w:rPr>
      </w:pPr>
      <w:r w:rsidRPr="00E428F8">
        <w:rPr>
          <w:rFonts w:cs="Arial" w:hint="cs"/>
          <w:b/>
          <w:bCs/>
          <w:color w:val="FFC000"/>
          <w:sz w:val="36"/>
          <w:szCs w:val="36"/>
          <w:rtl/>
        </w:rPr>
        <w:t>أهداف الأسبوع العالمي للفضاء</w:t>
      </w:r>
    </w:p>
    <w:p w:rsidR="00E428F8" w:rsidRPr="00E428F8" w:rsidRDefault="00E428F8" w:rsidP="00E428F8">
      <w:pPr>
        <w:tabs>
          <w:tab w:val="left" w:pos="2204"/>
        </w:tabs>
        <w:rPr>
          <w:rFonts w:cs="Arial"/>
          <w:b/>
          <w:bCs/>
          <w:color w:val="FFFFFF" w:themeColor="background1"/>
          <w:sz w:val="32"/>
          <w:szCs w:val="32"/>
          <w:rtl/>
        </w:rPr>
      </w:pP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>١-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التشجيع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على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زيادة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استخدام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الفضاء</w:t>
      </w:r>
      <w:r w:rsidRPr="00E428F8">
        <w:rPr>
          <w:rFonts w:cs="Arial" w:hint="eastAsia"/>
          <w:b/>
          <w:bCs/>
          <w:color w:val="FFFFFF" w:themeColor="background1"/>
          <w:sz w:val="32"/>
          <w:szCs w:val="32"/>
          <w:rtl/>
        </w:rPr>
        <w:t> 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من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أجل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التنمية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الاقتصادية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المستدامة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>.</w:t>
      </w:r>
    </w:p>
    <w:p w:rsidR="00E428F8" w:rsidRPr="00E428F8" w:rsidRDefault="00E428F8" w:rsidP="00E428F8">
      <w:pPr>
        <w:tabs>
          <w:tab w:val="left" w:pos="2204"/>
        </w:tabs>
        <w:rPr>
          <w:rFonts w:cs="Arial"/>
          <w:b/>
          <w:bCs/>
          <w:color w:val="FFFFFF" w:themeColor="background1"/>
          <w:sz w:val="32"/>
          <w:szCs w:val="32"/>
          <w:rtl/>
        </w:rPr>
      </w:pP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>٢-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إثبات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الدعم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العام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للبرامج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الفضائية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>.</w:t>
      </w:r>
    </w:p>
    <w:p w:rsidR="00E428F8" w:rsidRDefault="00E428F8" w:rsidP="00E428F8">
      <w:pPr>
        <w:tabs>
          <w:tab w:val="left" w:pos="2204"/>
        </w:tabs>
        <w:rPr>
          <w:rFonts w:cs="Arial"/>
          <w:b/>
          <w:bCs/>
          <w:color w:val="FFFFFF" w:themeColor="background1"/>
          <w:sz w:val="32"/>
          <w:szCs w:val="32"/>
          <w:rtl/>
        </w:rPr>
      </w:pP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>٣-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إثراء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الشباب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حول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العلوم،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والتكنولوجيا،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والهندسة،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والرياضيات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>.</w:t>
      </w:r>
    </w:p>
    <w:p w:rsidR="00E428F8" w:rsidRPr="00E428F8" w:rsidRDefault="00E428F8" w:rsidP="00E428F8">
      <w:pPr>
        <w:tabs>
          <w:tab w:val="left" w:pos="2204"/>
        </w:tabs>
        <w:rPr>
          <w:rFonts w:cs="Arial"/>
          <w:b/>
          <w:bCs/>
          <w:color w:val="FFFFFF" w:themeColor="background1"/>
          <w:sz w:val="32"/>
          <w:szCs w:val="32"/>
          <w:rtl/>
        </w:rPr>
      </w:pPr>
      <w:r>
        <w:rPr>
          <w:rFonts w:cs="Arial" w:hint="cs"/>
          <w:b/>
          <w:bCs/>
          <w:color w:val="FFFFFF" w:themeColor="background1"/>
          <w:sz w:val="32"/>
          <w:szCs w:val="32"/>
          <w:rtl/>
        </w:rPr>
        <w:t xml:space="preserve">4 -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تعزيز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التعاون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الدولي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في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مجال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التوعية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والتعليم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في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E428F8">
        <w:rPr>
          <w:rFonts w:cs="Arial" w:hint="cs"/>
          <w:b/>
          <w:bCs/>
          <w:color w:val="FFFFFF" w:themeColor="background1"/>
          <w:sz w:val="32"/>
          <w:szCs w:val="32"/>
          <w:rtl/>
        </w:rPr>
        <w:t>الفضاء</w:t>
      </w:r>
      <w:r w:rsidRPr="00E428F8">
        <w:rPr>
          <w:rFonts w:cs="Arial"/>
          <w:b/>
          <w:bCs/>
          <w:color w:val="FFFFFF" w:themeColor="background1"/>
          <w:sz w:val="32"/>
          <w:szCs w:val="32"/>
          <w:rtl/>
        </w:rPr>
        <w:t>.</w:t>
      </w:r>
    </w:p>
    <w:p w:rsidR="008B51F8" w:rsidRPr="000739AF" w:rsidRDefault="008B51F8" w:rsidP="000739AF">
      <w:pPr>
        <w:tabs>
          <w:tab w:val="left" w:pos="2204"/>
        </w:tabs>
        <w:jc w:val="center"/>
        <w:rPr>
          <w:b/>
          <w:bCs/>
          <w:color w:val="AA6736" w:themeColor="accent2" w:themeShade="BF"/>
          <w:sz w:val="28"/>
          <w:szCs w:val="28"/>
          <w:rtl/>
        </w:rPr>
      </w:pPr>
    </w:p>
    <w:p w:rsidR="00736E3D" w:rsidRPr="000C358F" w:rsidRDefault="00E76CD2" w:rsidP="00E76CD2">
      <w:pPr>
        <w:rPr>
          <w:rtl/>
        </w:rPr>
      </w:pPr>
      <w:r>
        <w:rPr>
          <w:rtl/>
        </w:rPr>
        <w:br w:type="textWrapping" w:clear="all"/>
      </w:r>
    </w:p>
    <w:tbl>
      <w:tblPr>
        <w:tblpPr w:leftFromText="180" w:rightFromText="180" w:horzAnchor="margin" w:tblpXSpec="right" w:tblpY="426"/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995"/>
        <w:gridCol w:w="982"/>
        <w:gridCol w:w="1006"/>
        <w:gridCol w:w="1000"/>
        <w:gridCol w:w="1901"/>
        <w:gridCol w:w="1220"/>
        <w:gridCol w:w="1330"/>
      </w:tblGrid>
      <w:tr w:rsidR="00736E3D" w:rsidRPr="00DB15A8" w:rsidTr="00736E3D">
        <w:trPr>
          <w:trHeight w:val="1211"/>
        </w:trPr>
        <w:tc>
          <w:tcPr>
            <w:tcW w:w="264" w:type="dxa"/>
            <w:shd w:val="clear" w:color="auto" w:fill="auto"/>
          </w:tcPr>
          <w:p w:rsidR="00736E3D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  <w:p w:rsidR="00736E3D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 w:rsidRPr="00DB15A8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اسم المدرسة</w:t>
            </w:r>
          </w:p>
        </w:tc>
        <w:tc>
          <w:tcPr>
            <w:tcW w:w="982" w:type="dxa"/>
            <w:shd w:val="clear" w:color="auto" w:fill="auto"/>
          </w:tcPr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 w:rsidRPr="00DB15A8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1006" w:type="dxa"/>
            <w:shd w:val="clear" w:color="auto" w:fill="auto"/>
          </w:tcPr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 w:rsidRPr="00DB15A8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عنوان الحدث</w:t>
            </w:r>
          </w:p>
        </w:tc>
        <w:tc>
          <w:tcPr>
            <w:tcW w:w="1000" w:type="dxa"/>
            <w:shd w:val="clear" w:color="auto" w:fill="auto"/>
          </w:tcPr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 w:rsidRPr="00DB15A8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رقم الحدث</w:t>
            </w:r>
          </w:p>
        </w:tc>
        <w:tc>
          <w:tcPr>
            <w:tcW w:w="1901" w:type="dxa"/>
            <w:shd w:val="clear" w:color="auto" w:fill="auto"/>
          </w:tcPr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 w:rsidRPr="00DB15A8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عدد الطالبات و منسوبات المدرسة الحاضرات للفعاليات</w:t>
            </w:r>
          </w:p>
        </w:tc>
        <w:tc>
          <w:tcPr>
            <w:tcW w:w="1220" w:type="dxa"/>
            <w:shd w:val="clear" w:color="auto" w:fill="auto"/>
          </w:tcPr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 w:rsidRPr="00DB15A8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 xml:space="preserve">هل تم التسجيل بالموقع </w:t>
            </w:r>
          </w:p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 w:rsidRPr="00DB15A8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نعم/لا</w:t>
            </w:r>
          </w:p>
        </w:tc>
        <w:tc>
          <w:tcPr>
            <w:tcW w:w="1330" w:type="dxa"/>
            <w:shd w:val="clear" w:color="auto" w:fill="auto"/>
          </w:tcPr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 w:rsidRPr="00DB15A8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 xml:space="preserve">هل تم إدراج التقرير و الصور بالموقع </w:t>
            </w:r>
          </w:p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 w:rsidRPr="00DB15A8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نعم/لا</w:t>
            </w:r>
          </w:p>
        </w:tc>
      </w:tr>
      <w:tr w:rsidR="00736E3D" w:rsidRPr="00DB15A8" w:rsidTr="00736E3D">
        <w:tc>
          <w:tcPr>
            <w:tcW w:w="264" w:type="dxa"/>
            <w:shd w:val="clear" w:color="auto" w:fill="auto"/>
          </w:tcPr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  <w:p w:rsidR="00736E3D" w:rsidRPr="00DB15A8" w:rsidRDefault="00A42F90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الثانوية الأولى مسارات</w:t>
            </w:r>
          </w:p>
        </w:tc>
        <w:tc>
          <w:tcPr>
            <w:tcW w:w="982" w:type="dxa"/>
            <w:shd w:val="clear" w:color="auto" w:fill="auto"/>
          </w:tcPr>
          <w:p w:rsidR="00A42F90" w:rsidRDefault="00A42F90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  <w:p w:rsidR="00736E3D" w:rsidRPr="00A42F90" w:rsidRDefault="00A42F90" w:rsidP="00A42F90">
            <w:pPr>
              <w:rPr>
                <w:rFonts w:ascii="Calibri" w:hAnsi="Calibri" w:cs="AL-Mohanad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sz w:val="24"/>
                <w:szCs w:val="24"/>
                <w:rtl/>
              </w:rPr>
              <w:t>الثانوية</w:t>
            </w:r>
          </w:p>
        </w:tc>
        <w:tc>
          <w:tcPr>
            <w:tcW w:w="1006" w:type="dxa"/>
            <w:shd w:val="clear" w:color="auto" w:fill="auto"/>
          </w:tcPr>
          <w:p w:rsidR="00A42F90" w:rsidRDefault="00A42F90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  <w:p w:rsidR="00736E3D" w:rsidRPr="00A42F90" w:rsidRDefault="00A42F90" w:rsidP="00A42F90">
            <w:pPr>
              <w:rPr>
                <w:rFonts w:ascii="Calibri" w:hAnsi="Calibri" w:cs="AL-Mohanad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sz w:val="24"/>
                <w:szCs w:val="24"/>
                <w:rtl/>
              </w:rPr>
              <w:t>النساء في الفضاء</w:t>
            </w:r>
          </w:p>
        </w:tc>
        <w:tc>
          <w:tcPr>
            <w:tcW w:w="1000" w:type="dxa"/>
            <w:shd w:val="clear" w:color="auto" w:fill="auto"/>
          </w:tcPr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shd w:val="clear" w:color="auto" w:fill="auto"/>
          </w:tcPr>
          <w:p w:rsidR="00A42F90" w:rsidRDefault="00A42F90" w:rsidP="00A42F90">
            <w:pPr>
              <w:rPr>
                <w:rFonts w:ascii="Calibri" w:hAnsi="Calibri" w:cs="AL-Mohanad"/>
                <w:sz w:val="24"/>
                <w:szCs w:val="24"/>
                <w:rtl/>
              </w:rPr>
            </w:pPr>
          </w:p>
          <w:p w:rsidR="00736E3D" w:rsidRPr="00A42F90" w:rsidRDefault="00A42F90" w:rsidP="00A42F90">
            <w:pPr>
              <w:rPr>
                <w:rFonts w:ascii="Calibri" w:hAnsi="Calibri" w:cs="AL-Mohanad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sz w:val="24"/>
                <w:szCs w:val="24"/>
                <w:rtl/>
              </w:rPr>
              <w:t>250</w:t>
            </w:r>
          </w:p>
        </w:tc>
        <w:tc>
          <w:tcPr>
            <w:tcW w:w="1220" w:type="dxa"/>
            <w:shd w:val="clear" w:color="auto" w:fill="auto"/>
          </w:tcPr>
          <w:p w:rsidR="00A42F90" w:rsidRDefault="00A42F90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  <w:p w:rsidR="00736E3D" w:rsidRPr="00A42F90" w:rsidRDefault="00A42F90" w:rsidP="00A42F90">
            <w:pPr>
              <w:rPr>
                <w:rFonts w:ascii="Calibri" w:hAnsi="Calibri" w:cs="AL-Mohanad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sz w:val="24"/>
                <w:szCs w:val="24"/>
                <w:rtl/>
              </w:rPr>
              <w:t>نعم</w:t>
            </w:r>
          </w:p>
        </w:tc>
        <w:tc>
          <w:tcPr>
            <w:tcW w:w="1330" w:type="dxa"/>
            <w:shd w:val="clear" w:color="auto" w:fill="auto"/>
          </w:tcPr>
          <w:p w:rsidR="00A42F90" w:rsidRDefault="00A42F90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  <w:p w:rsidR="00736E3D" w:rsidRPr="00A42F90" w:rsidRDefault="00A42F90" w:rsidP="00A42F90">
            <w:pPr>
              <w:rPr>
                <w:rFonts w:ascii="Calibri" w:hAnsi="Calibri" w:cs="AL-Mohanad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sz w:val="24"/>
                <w:szCs w:val="24"/>
                <w:rtl/>
              </w:rPr>
              <w:t>نعم</w:t>
            </w:r>
          </w:p>
        </w:tc>
      </w:tr>
      <w:tr w:rsidR="00736E3D" w:rsidRPr="00DB15A8" w:rsidTr="00736E3D">
        <w:tc>
          <w:tcPr>
            <w:tcW w:w="4247" w:type="dxa"/>
            <w:gridSpan w:val="5"/>
            <w:shd w:val="clear" w:color="auto" w:fill="auto"/>
          </w:tcPr>
          <w:p w:rsidR="00736E3D" w:rsidRPr="00DB15A8" w:rsidRDefault="00736E3D" w:rsidP="006A469A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</w:tc>
        <w:tc>
          <w:tcPr>
            <w:tcW w:w="4451" w:type="dxa"/>
            <w:gridSpan w:val="3"/>
            <w:shd w:val="clear" w:color="auto" w:fill="auto"/>
          </w:tcPr>
          <w:p w:rsidR="00736E3D" w:rsidRPr="00DB15A8" w:rsidRDefault="00736E3D" w:rsidP="006A469A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</w:tc>
      </w:tr>
      <w:tr w:rsidR="00736E3D" w:rsidRPr="00DB15A8" w:rsidTr="00736E3D">
        <w:tc>
          <w:tcPr>
            <w:tcW w:w="4247" w:type="dxa"/>
            <w:gridSpan w:val="5"/>
            <w:shd w:val="clear" w:color="auto" w:fill="auto"/>
          </w:tcPr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</w:tc>
        <w:tc>
          <w:tcPr>
            <w:tcW w:w="4451" w:type="dxa"/>
            <w:gridSpan w:val="3"/>
            <w:shd w:val="clear" w:color="auto" w:fill="auto"/>
          </w:tcPr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</w:tc>
      </w:tr>
      <w:tr w:rsidR="00736E3D" w:rsidRPr="00DB15A8" w:rsidTr="00736E3D">
        <w:tc>
          <w:tcPr>
            <w:tcW w:w="8698" w:type="dxa"/>
            <w:gridSpan w:val="8"/>
            <w:shd w:val="clear" w:color="auto" w:fill="auto"/>
          </w:tcPr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 w:rsidRPr="00DB15A8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وصف لأبرز الفعاليات</w:t>
            </w:r>
          </w:p>
          <w:p w:rsidR="00736E3D" w:rsidRPr="00DB15A8" w:rsidRDefault="00736E3D" w:rsidP="00736E3D">
            <w:pPr>
              <w:spacing w:after="0" w:line="240" w:lineRule="auto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 w:rsidRPr="00DB15A8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1-</w:t>
            </w:r>
            <w:r w:rsidR="006A469A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 xml:space="preserve">تفعيل لأسبوع الفضاء في </w:t>
            </w:r>
            <w:proofErr w:type="spellStart"/>
            <w:r w:rsidR="006A469A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المدرسه</w:t>
            </w:r>
            <w:proofErr w:type="spellEnd"/>
            <w:r w:rsidR="006A469A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 xml:space="preserve"> يومي الخميس والأحد وعرض مشاركات الطالبات</w:t>
            </w:r>
          </w:p>
          <w:p w:rsidR="00736E3D" w:rsidRPr="00DB15A8" w:rsidRDefault="00736E3D" w:rsidP="00736E3D">
            <w:pPr>
              <w:spacing w:after="0" w:line="240" w:lineRule="auto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 w:rsidRPr="00DB15A8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2-</w:t>
            </w:r>
            <w:r w:rsidR="006A469A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 xml:space="preserve"> عمل حائط الكتروني يتضمن مشاركات الطالبات</w:t>
            </w:r>
          </w:p>
          <w:p w:rsidR="00736E3D" w:rsidRPr="00DB15A8" w:rsidRDefault="00736E3D" w:rsidP="00736E3D">
            <w:pPr>
              <w:spacing w:after="0" w:line="240" w:lineRule="auto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 w:rsidRPr="00DB15A8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3-</w:t>
            </w:r>
            <w:r w:rsidR="006A469A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 xml:space="preserve">عمل معرض فني </w:t>
            </w:r>
            <w:proofErr w:type="spellStart"/>
            <w:r w:rsidR="006A469A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إفتراضي</w:t>
            </w:r>
            <w:proofErr w:type="spellEnd"/>
            <w:r w:rsidR="006A469A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 xml:space="preserve"> لأهم رسومات الطالبات</w:t>
            </w:r>
          </w:p>
          <w:p w:rsidR="00736E3D" w:rsidRPr="00DB15A8" w:rsidRDefault="006A469A" w:rsidP="00736E3D">
            <w:pPr>
              <w:spacing w:after="0" w:line="240" w:lineRule="auto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4- تصميم موقع الكتروني لمراحل صناعة قمر صناعي</w:t>
            </w:r>
          </w:p>
        </w:tc>
      </w:tr>
      <w:tr w:rsidR="00736E3D" w:rsidRPr="00DB15A8" w:rsidTr="00736E3D">
        <w:tc>
          <w:tcPr>
            <w:tcW w:w="8698" w:type="dxa"/>
            <w:gridSpan w:val="8"/>
            <w:shd w:val="clear" w:color="auto" w:fill="auto"/>
          </w:tcPr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 w:rsidRPr="00DB15A8"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 xml:space="preserve">صور للتوثيق </w:t>
            </w:r>
          </w:p>
          <w:p w:rsidR="00736E3D" w:rsidRDefault="00736E3D" w:rsidP="00736E3D">
            <w:pPr>
              <w:spacing w:after="0" w:line="240" w:lineRule="auto"/>
              <w:jc w:val="center"/>
              <w:rPr>
                <w:rFonts w:ascii="Calibri" w:hAnsi="Calibri" w:cs="AL-Mohanad" w:hint="cs"/>
                <w:bCs/>
                <w:sz w:val="24"/>
                <w:szCs w:val="24"/>
                <w:rtl/>
              </w:rPr>
            </w:pPr>
          </w:p>
          <w:p w:rsidR="006A469A" w:rsidRDefault="006A469A" w:rsidP="00736E3D">
            <w:pPr>
              <w:spacing w:after="0" w:line="240" w:lineRule="auto"/>
              <w:jc w:val="center"/>
              <w:rPr>
                <w:rFonts w:ascii="Calibri" w:hAnsi="Calibri" w:cs="AL-Mohanad" w:hint="cs"/>
                <w:bCs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 xml:space="preserve">رابط الحائط الالكتروني ( </w:t>
            </w:r>
            <w:proofErr w:type="spellStart"/>
            <w:r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البادلت</w:t>
            </w:r>
            <w:proofErr w:type="spellEnd"/>
            <w:r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 xml:space="preserve"> )</w:t>
            </w:r>
          </w:p>
          <w:p w:rsidR="006A469A" w:rsidRDefault="006A469A" w:rsidP="00736E3D">
            <w:pPr>
              <w:spacing w:after="0" w:line="240" w:lineRule="auto"/>
              <w:jc w:val="center"/>
              <w:rPr>
                <w:rFonts w:ascii="Calibri" w:hAnsi="Calibri" w:cs="AL-Mohanad" w:hint="cs"/>
                <w:bCs/>
                <w:sz w:val="24"/>
                <w:szCs w:val="24"/>
                <w:rtl/>
              </w:rPr>
            </w:pPr>
          </w:p>
          <w:p w:rsidR="006A469A" w:rsidRDefault="006A469A" w:rsidP="00736E3D">
            <w:pPr>
              <w:spacing w:after="0" w:line="240" w:lineRule="auto"/>
              <w:jc w:val="center"/>
              <w:rPr>
                <w:rFonts w:ascii="Calibri" w:hAnsi="Calibri" w:cs="AL-Mohanad" w:hint="cs"/>
                <w:bCs/>
                <w:sz w:val="24"/>
                <w:szCs w:val="24"/>
                <w:rtl/>
              </w:rPr>
            </w:pPr>
            <w:hyperlink r:id="rId11" w:history="1">
              <w:r w:rsidRPr="00440346">
                <w:rPr>
                  <w:rStyle w:val="Hyperlink"/>
                  <w:rFonts w:ascii="Calibri" w:hAnsi="Calibri" w:cs="AL-Mohanad"/>
                  <w:bCs/>
                  <w:sz w:val="24"/>
                  <w:szCs w:val="24"/>
                </w:rPr>
                <w:t>https://ar.padlet.com/jjo203000/9eu1eydmf7fk8d97</w:t>
              </w:r>
            </w:hyperlink>
          </w:p>
          <w:p w:rsidR="006A469A" w:rsidRDefault="006A469A" w:rsidP="00736E3D">
            <w:pPr>
              <w:spacing w:after="0" w:line="240" w:lineRule="auto"/>
              <w:jc w:val="center"/>
              <w:rPr>
                <w:rFonts w:ascii="Calibri" w:hAnsi="Calibri" w:cs="AL-Mohanad" w:hint="cs"/>
                <w:bCs/>
                <w:sz w:val="24"/>
                <w:szCs w:val="24"/>
                <w:rtl/>
              </w:rPr>
            </w:pPr>
          </w:p>
          <w:p w:rsidR="006A469A" w:rsidRPr="006A469A" w:rsidRDefault="006A469A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bCs/>
                <w:sz w:val="24"/>
                <w:szCs w:val="24"/>
                <w:rtl/>
              </w:rPr>
              <w:t>رابط المعرض الفني الافتراضي</w:t>
            </w:r>
          </w:p>
          <w:p w:rsidR="00736E3D" w:rsidRDefault="00736E3D" w:rsidP="00736E3D">
            <w:pPr>
              <w:spacing w:after="0" w:line="240" w:lineRule="auto"/>
              <w:jc w:val="center"/>
              <w:rPr>
                <w:rFonts w:ascii="Calibri" w:hAnsi="Calibri" w:cs="AL-Mohanad" w:hint="cs"/>
                <w:bCs/>
                <w:sz w:val="24"/>
                <w:szCs w:val="24"/>
                <w:rtl/>
              </w:rPr>
            </w:pPr>
          </w:p>
          <w:p w:rsidR="006A469A" w:rsidRDefault="006A469A" w:rsidP="00736E3D">
            <w:pPr>
              <w:spacing w:after="0" w:line="240" w:lineRule="auto"/>
              <w:jc w:val="center"/>
              <w:rPr>
                <w:rFonts w:ascii="Calibri" w:hAnsi="Calibri" w:cs="AL-Mohanad" w:hint="cs"/>
                <w:bCs/>
                <w:sz w:val="24"/>
                <w:szCs w:val="24"/>
                <w:rtl/>
              </w:rPr>
            </w:pPr>
            <w:hyperlink r:id="rId12" w:history="1">
              <w:r w:rsidRPr="00440346">
                <w:rPr>
                  <w:rStyle w:val="Hyperlink"/>
                  <w:rFonts w:ascii="Calibri" w:hAnsi="Calibri" w:cs="AL-Mohanad"/>
                  <w:bCs/>
                  <w:sz w:val="24"/>
                  <w:szCs w:val="24"/>
                </w:rPr>
                <w:t>https://www.artsteps.com/embed/616742621cc04482d51fe0c2/560/315</w:t>
              </w:r>
            </w:hyperlink>
          </w:p>
          <w:p w:rsidR="006A469A" w:rsidRDefault="006A469A" w:rsidP="00736E3D">
            <w:pPr>
              <w:spacing w:after="0" w:line="240" w:lineRule="auto"/>
              <w:jc w:val="center"/>
              <w:rPr>
                <w:rFonts w:ascii="Calibri" w:hAnsi="Calibri" w:cs="AL-Mohanad" w:hint="cs"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6A469A" w:rsidRDefault="006A469A" w:rsidP="00736E3D">
            <w:pPr>
              <w:spacing w:after="0" w:line="240" w:lineRule="auto"/>
              <w:jc w:val="center"/>
              <w:rPr>
                <w:rFonts w:ascii="Calibri" w:hAnsi="Calibri" w:cs="AL-Mohanad" w:hint="cs"/>
                <w:bCs/>
                <w:sz w:val="24"/>
                <w:szCs w:val="24"/>
                <w:rtl/>
              </w:rPr>
            </w:pPr>
          </w:p>
          <w:p w:rsidR="006A469A" w:rsidRDefault="006A469A" w:rsidP="00736E3D">
            <w:pPr>
              <w:spacing w:after="0" w:line="240" w:lineRule="auto"/>
              <w:jc w:val="center"/>
              <w:rPr>
                <w:rFonts w:ascii="Calibri" w:hAnsi="Calibri" w:cs="AL-Mohanad" w:hint="cs"/>
                <w:bCs/>
                <w:sz w:val="24"/>
                <w:szCs w:val="24"/>
                <w:rtl/>
              </w:rPr>
            </w:pPr>
          </w:p>
          <w:p w:rsidR="006A469A" w:rsidRPr="006A469A" w:rsidRDefault="006A469A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  <w:p w:rsidR="00736E3D" w:rsidRPr="00DB15A8" w:rsidRDefault="00736E3D" w:rsidP="00736E3D">
            <w:pPr>
              <w:spacing w:after="0" w:line="240" w:lineRule="auto"/>
              <w:rPr>
                <w:rFonts w:ascii="Calibri" w:hAnsi="Calibri" w:cs="AL-Mohanad"/>
                <w:bCs/>
                <w:sz w:val="16"/>
                <w:szCs w:val="16"/>
                <w:rtl/>
              </w:rPr>
            </w:pPr>
          </w:p>
          <w:p w:rsidR="00736E3D" w:rsidRPr="00DB15A8" w:rsidRDefault="00736E3D" w:rsidP="00736E3D">
            <w:pPr>
              <w:spacing w:after="0" w:line="240" w:lineRule="auto"/>
              <w:jc w:val="center"/>
              <w:rPr>
                <w:rFonts w:ascii="Calibri" w:hAnsi="Calibri" w:cs="AL-Mohanad"/>
                <w:bCs/>
                <w:sz w:val="24"/>
                <w:szCs w:val="24"/>
                <w:rtl/>
              </w:rPr>
            </w:pPr>
          </w:p>
        </w:tc>
      </w:tr>
    </w:tbl>
    <w:p w:rsidR="000C358F" w:rsidRPr="000C358F" w:rsidRDefault="000C358F" w:rsidP="00E76CD2">
      <w:pPr>
        <w:rPr>
          <w:rtl/>
        </w:rPr>
      </w:pPr>
    </w:p>
    <w:sectPr w:rsidR="000C358F" w:rsidRPr="000C358F" w:rsidSect="00736E3D">
      <w:pgSz w:w="11906" w:h="16838"/>
      <w:pgMar w:top="1440" w:right="1800" w:bottom="1440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8F"/>
    <w:rsid w:val="000739AF"/>
    <w:rsid w:val="000C358F"/>
    <w:rsid w:val="001B70AA"/>
    <w:rsid w:val="006A469A"/>
    <w:rsid w:val="00736E3D"/>
    <w:rsid w:val="008B51F8"/>
    <w:rsid w:val="009149E7"/>
    <w:rsid w:val="00990B4B"/>
    <w:rsid w:val="00A42F90"/>
    <w:rsid w:val="00C502F0"/>
    <w:rsid w:val="00E428F8"/>
    <w:rsid w:val="00E76CD2"/>
    <w:rsid w:val="00E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358F"/>
    <w:rPr>
      <w:rFonts w:ascii="Tahoma" w:hAnsi="Tahoma" w:cs="Tahoma"/>
      <w:sz w:val="16"/>
      <w:szCs w:val="16"/>
    </w:rPr>
  </w:style>
  <w:style w:type="paragraph" w:styleId="a4">
    <w:name w:val="No Spacing"/>
    <w:link w:val="Char0"/>
    <w:uiPriority w:val="1"/>
    <w:qFormat/>
    <w:rsid w:val="00736E3D"/>
    <w:pPr>
      <w:bidi/>
      <w:spacing w:after="0" w:line="240" w:lineRule="auto"/>
    </w:pPr>
    <w:rPr>
      <w:rFonts w:eastAsiaTheme="minorEastAsia"/>
    </w:rPr>
  </w:style>
  <w:style w:type="character" w:customStyle="1" w:styleId="Char0">
    <w:name w:val="بلا تباعد Char"/>
    <w:basedOn w:val="a0"/>
    <w:link w:val="a4"/>
    <w:uiPriority w:val="1"/>
    <w:rsid w:val="00736E3D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6A469A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358F"/>
    <w:rPr>
      <w:rFonts w:ascii="Tahoma" w:hAnsi="Tahoma" w:cs="Tahoma"/>
      <w:sz w:val="16"/>
      <w:szCs w:val="16"/>
    </w:rPr>
  </w:style>
  <w:style w:type="paragraph" w:styleId="a4">
    <w:name w:val="No Spacing"/>
    <w:link w:val="Char0"/>
    <w:uiPriority w:val="1"/>
    <w:qFormat/>
    <w:rsid w:val="00736E3D"/>
    <w:pPr>
      <w:bidi/>
      <w:spacing w:after="0" w:line="240" w:lineRule="auto"/>
    </w:pPr>
    <w:rPr>
      <w:rFonts w:eastAsiaTheme="minorEastAsia"/>
    </w:rPr>
  </w:style>
  <w:style w:type="character" w:customStyle="1" w:styleId="Char0">
    <w:name w:val="بلا تباعد Char"/>
    <w:basedOn w:val="a0"/>
    <w:link w:val="a4"/>
    <w:uiPriority w:val="1"/>
    <w:rsid w:val="00736E3D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6A469A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artsteps.com/embed/616742621cc04482d51fe0c2/560/3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.padlet.com/jjo203000/9eu1eydmf7fk8d97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أفق">
  <a:themeElements>
    <a:clrScheme name="أف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أف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أف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‏1443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2C5B5A-54C1-4A0C-AD36-3704384C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أسبوع الفضاء العالمي</dc:title>
  <dc:subject>النساء في الفضاء</dc:subject>
  <dc:creator>إعداد رائدة الشاط : شريفه الراقدي</dc:creator>
  <cp:lastModifiedBy>hp</cp:lastModifiedBy>
  <cp:revision>21</cp:revision>
  <dcterms:created xsi:type="dcterms:W3CDTF">2021-10-13T08:15:00Z</dcterms:created>
  <dcterms:modified xsi:type="dcterms:W3CDTF">2021-10-14T20:24:00Z</dcterms:modified>
</cp:coreProperties>
</file>